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3BDE0">
      <w:pPr>
        <w:rPr>
          <w:rFonts w:ascii="仿宋_GB2312" w:eastAsia="仿宋_GB2312"/>
          <w:sz w:val="32"/>
          <w:szCs w:val="36"/>
        </w:rPr>
      </w:pPr>
      <w:r>
        <w:rPr>
          <w:rFonts w:hint="eastAsia" w:ascii="仿宋_GB2312" w:eastAsia="仿宋_GB2312"/>
          <w:sz w:val="32"/>
          <w:szCs w:val="36"/>
        </w:rPr>
        <w:t>附件1</w:t>
      </w:r>
    </w:p>
    <w:p w14:paraId="20C7FDD0">
      <w:pPr>
        <w:rPr>
          <w:rFonts w:ascii="方正小标宋简体" w:hAnsi="方正小标宋简体" w:eastAsia="方正小标宋简体"/>
          <w:sz w:val="40"/>
          <w:szCs w:val="44"/>
        </w:rPr>
      </w:pPr>
    </w:p>
    <w:p w14:paraId="3360DA52">
      <w:pPr>
        <w:jc w:val="center"/>
        <w:rPr>
          <w:rFonts w:ascii="方正小标宋简体" w:hAnsi="方正小标宋简体" w:eastAsia="方正小标宋简体"/>
          <w:sz w:val="40"/>
          <w:szCs w:val="44"/>
        </w:rPr>
      </w:pPr>
      <w:r>
        <w:rPr>
          <w:rFonts w:hint="eastAsia" w:ascii="方正小标宋简体" w:hAnsi="方正小标宋简体" w:eastAsia="方正小标宋简体"/>
          <w:sz w:val="40"/>
          <w:szCs w:val="44"/>
        </w:rPr>
        <w:t>第一批纳入中国共产党人精神谱系的伟大精神</w:t>
      </w:r>
    </w:p>
    <w:p w14:paraId="25A459C0">
      <w:pPr>
        <w:jc w:val="center"/>
        <w:rPr>
          <w:rFonts w:ascii="楷体_GB2312" w:hAnsi="方正小标宋简体" w:eastAsia="楷体_GB2312"/>
          <w:sz w:val="28"/>
          <w:szCs w:val="32"/>
        </w:rPr>
      </w:pPr>
      <w:r>
        <w:rPr>
          <w:rFonts w:hint="eastAsia" w:ascii="楷体_GB2312" w:hAnsi="方正小标宋简体" w:eastAsia="楷体_GB2312"/>
          <w:sz w:val="28"/>
          <w:szCs w:val="32"/>
        </w:rPr>
        <w:t>2021年9月29日经中共中央批准发布</w:t>
      </w:r>
    </w:p>
    <w:p w14:paraId="2D13EC0C">
      <w:pPr>
        <w:jc w:val="center"/>
        <w:rPr>
          <w:rFonts w:ascii="楷体_GB2312" w:hAnsi="方正小标宋简体" w:eastAsia="楷体_GB2312"/>
          <w:sz w:val="28"/>
          <w:szCs w:val="32"/>
        </w:rPr>
      </w:pPr>
    </w:p>
    <w:tbl>
      <w:tblPr>
        <w:tblStyle w:val="6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26"/>
        <w:gridCol w:w="2264"/>
        <w:gridCol w:w="2409"/>
        <w:gridCol w:w="2127"/>
      </w:tblGrid>
      <w:tr w14:paraId="03204383">
        <w:trPr>
          <w:trHeight w:val="345" w:hRule="atLeast"/>
          <w:jc w:val="center"/>
        </w:trPr>
        <w:tc>
          <w:tcPr>
            <w:tcW w:w="2126" w:type="dxa"/>
            <w:shd w:val="clear" w:color="auto" w:fill="F8F8F8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70536545">
            <w:pPr>
              <w:widowControl/>
              <w:spacing w:line="360" w:lineRule="atLeast"/>
              <w:jc w:val="center"/>
              <w:rPr>
                <w:rFonts w:ascii="仿宋_GB2312" w:hAnsi="Helvetica" w:eastAsia="仿宋_GB2312"/>
                <w:b/>
                <w:bCs/>
                <w:color w:val="333333"/>
                <w:sz w:val="28"/>
                <w:szCs w:val="28"/>
              </w:rPr>
            </w:pPr>
            <w:r>
              <w:rPr>
                <w:rStyle w:val="11"/>
                <w:rFonts w:hint="eastAsia" w:ascii="仿宋_GB2312" w:hAnsi="Helvetica" w:eastAsia="仿宋_GB2312"/>
                <w:b/>
                <w:bCs/>
                <w:color w:val="333333"/>
                <w:sz w:val="28"/>
                <w:szCs w:val="28"/>
              </w:rPr>
              <w:t>时期</w:t>
            </w:r>
          </w:p>
        </w:tc>
        <w:tc>
          <w:tcPr>
            <w:tcW w:w="6800" w:type="dxa"/>
            <w:gridSpan w:val="3"/>
            <w:shd w:val="clear" w:color="auto" w:fill="F8F8F8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4A60EAE6">
            <w:pPr>
              <w:wordWrap w:val="0"/>
              <w:spacing w:line="360" w:lineRule="atLeast"/>
              <w:jc w:val="center"/>
              <w:rPr>
                <w:rFonts w:ascii="仿宋_GB2312" w:hAnsi="Helvetica" w:eastAsia="仿宋_GB2312"/>
                <w:b/>
                <w:bCs/>
                <w:color w:val="333333"/>
                <w:sz w:val="28"/>
                <w:szCs w:val="28"/>
              </w:rPr>
            </w:pPr>
            <w:r>
              <w:rPr>
                <w:rStyle w:val="11"/>
                <w:rFonts w:hint="eastAsia" w:ascii="仿宋_GB2312" w:hAnsi="Helvetica" w:eastAsia="仿宋_GB2312"/>
                <w:b/>
                <w:bCs/>
                <w:color w:val="333333"/>
                <w:sz w:val="28"/>
                <w:szCs w:val="28"/>
              </w:rPr>
              <w:t>伟大精神</w:t>
            </w:r>
          </w:p>
        </w:tc>
      </w:tr>
      <w:tr w14:paraId="64027094">
        <w:trPr>
          <w:trHeight w:val="330" w:hRule="atLeast"/>
          <w:jc w:val="center"/>
        </w:trPr>
        <w:tc>
          <w:tcPr>
            <w:tcW w:w="212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07CAB6C9">
            <w:pPr>
              <w:wordWrap w:val="0"/>
              <w:spacing w:line="360" w:lineRule="atLeast"/>
              <w:jc w:val="center"/>
              <w:rPr>
                <w:rFonts w:ascii="仿宋_GB2312" w:hAnsi="Helvetica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hAnsi="Helvetica" w:eastAsia="仿宋_GB2312"/>
                <w:color w:val="333333"/>
                <w:sz w:val="24"/>
                <w:szCs w:val="24"/>
              </w:rPr>
              <w:t>中国共产党的精神之源</w:t>
            </w:r>
          </w:p>
        </w:tc>
        <w:tc>
          <w:tcPr>
            <w:tcW w:w="6800" w:type="dxa"/>
            <w:gridSpan w:val="3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06D2E75C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  <w:t>伟大</w:t>
            </w: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建党精神</w:t>
            </w:r>
          </w:p>
        </w:tc>
      </w:tr>
      <w:tr w14:paraId="31EA1FBF">
        <w:trPr>
          <w:trHeight w:val="330" w:hRule="atLeast"/>
          <w:jc w:val="center"/>
        </w:trPr>
        <w:tc>
          <w:tcPr>
            <w:tcW w:w="2126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4CA5C93E">
            <w:pPr>
              <w:wordWrap w:val="0"/>
              <w:spacing w:line="360" w:lineRule="atLeast"/>
              <w:jc w:val="center"/>
              <w:rPr>
                <w:rFonts w:ascii="仿宋_GB2312" w:hAnsi="Helvetica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hAnsi="Helvetica" w:eastAsia="仿宋_GB2312"/>
                <w:color w:val="333333"/>
                <w:sz w:val="24"/>
                <w:szCs w:val="24"/>
              </w:rPr>
              <w:t>新民主主义革命时期</w:t>
            </w:r>
          </w:p>
        </w:tc>
        <w:tc>
          <w:tcPr>
            <w:tcW w:w="226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0F261C8E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井冈山精神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44221C92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苏区精神</w:t>
            </w:r>
          </w:p>
        </w:tc>
        <w:tc>
          <w:tcPr>
            <w:tcW w:w="212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6BAEF496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长征精神</w:t>
            </w:r>
          </w:p>
        </w:tc>
      </w:tr>
      <w:tr w14:paraId="0CD99802">
        <w:trPr>
          <w:trHeight w:val="330" w:hRule="atLeast"/>
          <w:jc w:val="center"/>
        </w:trPr>
        <w:tc>
          <w:tcPr>
            <w:tcW w:w="2126" w:type="dxa"/>
            <w:vMerge w:val="continue"/>
            <w:shd w:val="clear" w:color="auto" w:fill="FFFFFF"/>
            <w:vAlign w:val="center"/>
          </w:tcPr>
          <w:p w14:paraId="7DD0A299">
            <w:pPr>
              <w:spacing w:line="210" w:lineRule="atLeast"/>
              <w:rPr>
                <w:rFonts w:ascii="仿宋_GB2312" w:hAnsi="Helvetica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6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47FABAF9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遵义会议精神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78E3B1CE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延安精神</w:t>
            </w:r>
          </w:p>
        </w:tc>
        <w:tc>
          <w:tcPr>
            <w:tcW w:w="212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52291363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抗战精神</w:t>
            </w:r>
          </w:p>
        </w:tc>
      </w:tr>
      <w:tr w14:paraId="61F40838">
        <w:trPr>
          <w:trHeight w:val="330" w:hRule="atLeast"/>
          <w:jc w:val="center"/>
        </w:trPr>
        <w:tc>
          <w:tcPr>
            <w:tcW w:w="2126" w:type="dxa"/>
            <w:vMerge w:val="continue"/>
            <w:shd w:val="clear" w:color="auto" w:fill="FFFFFF"/>
            <w:vAlign w:val="center"/>
          </w:tcPr>
          <w:p w14:paraId="12A92C71">
            <w:pPr>
              <w:spacing w:line="210" w:lineRule="atLeast"/>
              <w:rPr>
                <w:rFonts w:ascii="仿宋_GB2312" w:hAnsi="Helvetica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6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7F1AA8DD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红岩精神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3CCD20DE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西柏坡精神</w:t>
            </w:r>
          </w:p>
        </w:tc>
        <w:tc>
          <w:tcPr>
            <w:tcW w:w="212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2472C4C9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照金精神</w:t>
            </w:r>
          </w:p>
        </w:tc>
      </w:tr>
      <w:tr w14:paraId="6B8D3F93">
        <w:trPr>
          <w:trHeight w:val="330" w:hRule="atLeast"/>
          <w:jc w:val="center"/>
        </w:trPr>
        <w:tc>
          <w:tcPr>
            <w:tcW w:w="2126" w:type="dxa"/>
            <w:vMerge w:val="continue"/>
            <w:shd w:val="clear" w:color="auto" w:fill="FFFFFF"/>
            <w:vAlign w:val="center"/>
          </w:tcPr>
          <w:p w14:paraId="69EC24D5">
            <w:pPr>
              <w:spacing w:line="210" w:lineRule="atLeast"/>
              <w:rPr>
                <w:rFonts w:ascii="仿宋_GB2312" w:hAnsi="Helvetica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6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234DED13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东北抗联精神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7F8CC8BE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南泥湾精神</w:t>
            </w:r>
          </w:p>
        </w:tc>
        <w:tc>
          <w:tcPr>
            <w:tcW w:w="212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56FE0EDE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太行精神（</w:t>
            </w:r>
            <w:r>
              <w:fldChar w:fldCharType="begin"/>
            </w:r>
            <w:r>
              <w:instrText xml:space="preserve"> HYPERLINK "https://baike.baidu.com/item/%E5%90%95%E6%A2%81%E7%B2%BE%E7%A5%9E/1449544?fromModule=lemma_inlink" \t "_blank" </w:instrText>
            </w:r>
            <w:r>
              <w:fldChar w:fldCharType="separate"/>
            </w: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吕梁精神</w:t>
            </w: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fldChar w:fldCharType="end"/>
            </w: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）</w:t>
            </w:r>
          </w:p>
        </w:tc>
      </w:tr>
      <w:tr w14:paraId="6D4EA749">
        <w:trPr>
          <w:trHeight w:val="330" w:hRule="atLeast"/>
          <w:jc w:val="center"/>
        </w:trPr>
        <w:tc>
          <w:tcPr>
            <w:tcW w:w="2126" w:type="dxa"/>
            <w:vMerge w:val="continue"/>
            <w:shd w:val="clear" w:color="auto" w:fill="FFFFFF"/>
            <w:vAlign w:val="center"/>
          </w:tcPr>
          <w:p w14:paraId="24CCDDF2">
            <w:pPr>
              <w:spacing w:line="210" w:lineRule="atLeast"/>
              <w:rPr>
                <w:rFonts w:ascii="仿宋_GB2312" w:hAnsi="Helvetica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6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626B43FC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大别山精神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481C07CB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沂蒙精神</w:t>
            </w:r>
          </w:p>
        </w:tc>
        <w:tc>
          <w:tcPr>
            <w:tcW w:w="212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7663CA23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老区精神</w:t>
            </w:r>
          </w:p>
        </w:tc>
      </w:tr>
      <w:tr w14:paraId="53975393">
        <w:trPr>
          <w:trHeight w:val="330" w:hRule="atLeast"/>
          <w:jc w:val="center"/>
        </w:trPr>
        <w:tc>
          <w:tcPr>
            <w:tcW w:w="2126" w:type="dxa"/>
            <w:vMerge w:val="continue"/>
            <w:shd w:val="clear" w:color="auto" w:fill="FFFFFF"/>
            <w:vAlign w:val="center"/>
          </w:tcPr>
          <w:p w14:paraId="7D747E0C">
            <w:pPr>
              <w:spacing w:line="210" w:lineRule="atLeast"/>
              <w:rPr>
                <w:rFonts w:ascii="仿宋_GB2312" w:hAnsi="Helvetica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6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79148D2A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张思德精神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2478795F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-</w:t>
            </w:r>
          </w:p>
        </w:tc>
        <w:tc>
          <w:tcPr>
            <w:tcW w:w="212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3CD507C1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-</w:t>
            </w:r>
          </w:p>
        </w:tc>
      </w:tr>
      <w:tr w14:paraId="3FBB1C7E">
        <w:trPr>
          <w:trHeight w:val="330" w:hRule="atLeast"/>
          <w:jc w:val="center"/>
        </w:trPr>
        <w:tc>
          <w:tcPr>
            <w:tcW w:w="2126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6F6E0DC9">
            <w:pPr>
              <w:wordWrap w:val="0"/>
              <w:spacing w:line="360" w:lineRule="atLeast"/>
              <w:jc w:val="center"/>
              <w:rPr>
                <w:rFonts w:ascii="仿宋_GB2312" w:hAnsi="Helvetica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hAnsi="Helvetica" w:eastAsia="仿宋_GB2312"/>
                <w:color w:val="333333"/>
                <w:sz w:val="24"/>
                <w:szCs w:val="24"/>
              </w:rPr>
              <w:t>社会主义革命和建设时期</w:t>
            </w:r>
          </w:p>
        </w:tc>
        <w:tc>
          <w:tcPr>
            <w:tcW w:w="226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6C13BA9F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抗美援朝精神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4BEB6776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“两弹一星”精神</w:t>
            </w:r>
          </w:p>
        </w:tc>
        <w:tc>
          <w:tcPr>
            <w:tcW w:w="212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20ED03E5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雷锋精神</w:t>
            </w:r>
          </w:p>
        </w:tc>
      </w:tr>
      <w:tr w14:paraId="1B850649">
        <w:trPr>
          <w:trHeight w:val="330" w:hRule="atLeast"/>
          <w:jc w:val="center"/>
        </w:trPr>
        <w:tc>
          <w:tcPr>
            <w:tcW w:w="2126" w:type="dxa"/>
            <w:vMerge w:val="continue"/>
            <w:shd w:val="clear" w:color="auto" w:fill="FFFFFF"/>
            <w:vAlign w:val="center"/>
          </w:tcPr>
          <w:p w14:paraId="0840DF60">
            <w:pPr>
              <w:spacing w:line="210" w:lineRule="atLeast"/>
              <w:rPr>
                <w:rFonts w:ascii="仿宋_GB2312" w:hAnsi="Helvetica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6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3BC611EF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焦裕禄精神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38AAD02C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大庆精神（铁人精神）</w:t>
            </w:r>
          </w:p>
        </w:tc>
        <w:tc>
          <w:tcPr>
            <w:tcW w:w="212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0C00F35E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红旗渠精神</w:t>
            </w:r>
          </w:p>
        </w:tc>
      </w:tr>
      <w:tr w14:paraId="7561C80A">
        <w:trPr>
          <w:trHeight w:val="330" w:hRule="atLeast"/>
          <w:jc w:val="center"/>
        </w:trPr>
        <w:tc>
          <w:tcPr>
            <w:tcW w:w="2126" w:type="dxa"/>
            <w:vMerge w:val="continue"/>
            <w:shd w:val="clear" w:color="auto" w:fill="FFFFFF"/>
            <w:vAlign w:val="center"/>
          </w:tcPr>
          <w:p w14:paraId="594EEDA5">
            <w:pPr>
              <w:spacing w:line="210" w:lineRule="atLeast"/>
              <w:rPr>
                <w:rFonts w:ascii="仿宋_GB2312" w:hAnsi="Helvetica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6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43FFA596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北大荒精神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418052BE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塞罕坝精神</w:t>
            </w:r>
          </w:p>
        </w:tc>
        <w:tc>
          <w:tcPr>
            <w:tcW w:w="212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72F32866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“两路”精神</w:t>
            </w:r>
          </w:p>
        </w:tc>
      </w:tr>
      <w:tr w14:paraId="159D51D2">
        <w:trPr>
          <w:trHeight w:val="330" w:hRule="atLeast"/>
          <w:jc w:val="center"/>
        </w:trPr>
        <w:tc>
          <w:tcPr>
            <w:tcW w:w="2126" w:type="dxa"/>
            <w:vMerge w:val="continue"/>
            <w:shd w:val="clear" w:color="auto" w:fill="FFFFFF"/>
            <w:vAlign w:val="center"/>
          </w:tcPr>
          <w:p w14:paraId="4344128E">
            <w:pPr>
              <w:spacing w:line="210" w:lineRule="atLeast"/>
              <w:rPr>
                <w:rFonts w:ascii="仿宋_GB2312" w:hAnsi="Helvetica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6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2588B338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老西藏精神（</w:t>
            </w:r>
            <w:r>
              <w:fldChar w:fldCharType="begin"/>
            </w:r>
            <w:r>
              <w:instrText xml:space="preserve"> HYPERLINK "https://baike.baidu.com/item/%E5%AD%94%E7%B9%81%E6%A3%AE%E7%B2%BE%E7%A5%9E/58703502?fromModule=lemma_inlink" \t "_blank" </w:instrText>
            </w:r>
            <w:r>
              <w:fldChar w:fldCharType="separate"/>
            </w: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孔繁森精神</w:t>
            </w: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fldChar w:fldCharType="end"/>
            </w: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）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085038D3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西迁精神</w:t>
            </w:r>
          </w:p>
        </w:tc>
        <w:tc>
          <w:tcPr>
            <w:tcW w:w="212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08A0A317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王杰精神</w:t>
            </w:r>
          </w:p>
        </w:tc>
      </w:tr>
      <w:tr w14:paraId="0B44E6F4">
        <w:trPr>
          <w:trHeight w:val="330" w:hRule="atLeast"/>
          <w:jc w:val="center"/>
        </w:trPr>
        <w:tc>
          <w:tcPr>
            <w:tcW w:w="2126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4F589C10">
            <w:pPr>
              <w:wordWrap w:val="0"/>
              <w:spacing w:line="360" w:lineRule="atLeast"/>
              <w:jc w:val="center"/>
              <w:rPr>
                <w:rFonts w:ascii="仿宋_GB2312" w:hAnsi="Helvetica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hAnsi="Helvetica" w:eastAsia="仿宋_GB2312"/>
                <w:color w:val="333333"/>
                <w:sz w:val="24"/>
                <w:szCs w:val="24"/>
              </w:rPr>
              <w:t>改革开放和社会主义现代化建设新时期</w:t>
            </w:r>
          </w:p>
        </w:tc>
        <w:tc>
          <w:tcPr>
            <w:tcW w:w="226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1567E330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改革开放精神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4D8365F4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特区精神</w:t>
            </w:r>
          </w:p>
        </w:tc>
        <w:tc>
          <w:tcPr>
            <w:tcW w:w="212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44EB205A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抗洪精神</w:t>
            </w:r>
          </w:p>
        </w:tc>
      </w:tr>
      <w:tr w14:paraId="668EDB30">
        <w:trPr>
          <w:trHeight w:val="330" w:hRule="atLeast"/>
          <w:jc w:val="center"/>
        </w:trPr>
        <w:tc>
          <w:tcPr>
            <w:tcW w:w="2126" w:type="dxa"/>
            <w:vMerge w:val="continue"/>
            <w:shd w:val="clear" w:color="auto" w:fill="FFFFFF"/>
            <w:vAlign w:val="center"/>
          </w:tcPr>
          <w:p w14:paraId="6D5CD257">
            <w:pPr>
              <w:spacing w:line="210" w:lineRule="atLeast"/>
              <w:rPr>
                <w:rFonts w:ascii="仿宋_GB2312" w:hAnsi="Helvetica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6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1CFE3A2F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抗击“非典”精神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600AEA2C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抗震救灾精神</w:t>
            </w:r>
          </w:p>
        </w:tc>
        <w:tc>
          <w:tcPr>
            <w:tcW w:w="212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1DC696AB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载人航天精神</w:t>
            </w:r>
          </w:p>
        </w:tc>
      </w:tr>
      <w:tr w14:paraId="339FCFC0">
        <w:trPr>
          <w:trHeight w:val="330" w:hRule="atLeast"/>
          <w:jc w:val="center"/>
        </w:trPr>
        <w:tc>
          <w:tcPr>
            <w:tcW w:w="2126" w:type="dxa"/>
            <w:vMerge w:val="continue"/>
            <w:shd w:val="clear" w:color="auto" w:fill="FFFFFF"/>
            <w:vAlign w:val="center"/>
          </w:tcPr>
          <w:p w14:paraId="117B9BB4">
            <w:pPr>
              <w:spacing w:line="210" w:lineRule="atLeast"/>
              <w:rPr>
                <w:rFonts w:ascii="仿宋_GB2312" w:hAnsi="Helvetica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6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4E110502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劳模精神（</w:t>
            </w:r>
            <w:r>
              <w:fldChar w:fldCharType="begin"/>
            </w:r>
            <w:r>
              <w:instrText xml:space="preserve"> HYPERLINK "https://baike.baidu.com/item/%E5%8A%B3%E5%8A%A8%E7%B2%BE%E7%A5%9E/56820654?fromModule=lemma_inlink" \t "_blank" </w:instrText>
            </w:r>
            <w:r>
              <w:fldChar w:fldCharType="separate"/>
            </w: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劳动精神</w:t>
            </w: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fldChar w:fldCharType="end"/>
            </w: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、</w:t>
            </w:r>
            <w:r>
              <w:fldChar w:fldCharType="begin"/>
            </w:r>
            <w:r>
              <w:instrText xml:space="preserve"> HYPERLINK "https://baike.baidu.com/item/%E5%B7%A5%E5%8C%A0%E7%B2%BE%E7%A5%9E/3993110?fromModule=lemma_inlink" \t "_blank" </w:instrText>
            </w:r>
            <w:r>
              <w:fldChar w:fldCharType="separate"/>
            </w: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工匠精神</w:t>
            </w: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fldChar w:fldCharType="end"/>
            </w: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）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7DF9F58A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青藏铁路精神</w:t>
            </w:r>
          </w:p>
        </w:tc>
        <w:tc>
          <w:tcPr>
            <w:tcW w:w="212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794DAAD6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女排精神</w:t>
            </w:r>
          </w:p>
        </w:tc>
      </w:tr>
      <w:tr w14:paraId="38B718A7">
        <w:trPr>
          <w:trHeight w:val="330" w:hRule="atLeast"/>
          <w:jc w:val="center"/>
        </w:trPr>
        <w:tc>
          <w:tcPr>
            <w:tcW w:w="2126" w:type="dxa"/>
            <w:vMerge w:val="restart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14F1C3E8">
            <w:pPr>
              <w:wordWrap w:val="0"/>
              <w:spacing w:line="360" w:lineRule="atLeast"/>
              <w:jc w:val="center"/>
              <w:rPr>
                <w:rFonts w:ascii="仿宋_GB2312" w:hAnsi="Helvetica" w:eastAsia="仿宋_GB2312"/>
                <w:color w:val="333333"/>
                <w:sz w:val="24"/>
                <w:szCs w:val="24"/>
              </w:rPr>
            </w:pPr>
            <w:r>
              <w:rPr>
                <w:rStyle w:val="11"/>
                <w:rFonts w:hint="eastAsia" w:ascii="仿宋_GB2312" w:hAnsi="Helvetica" w:eastAsia="仿宋_GB2312"/>
                <w:color w:val="333333"/>
                <w:sz w:val="24"/>
                <w:szCs w:val="24"/>
              </w:rPr>
              <w:t>中国特色社会主义新时代</w:t>
            </w:r>
          </w:p>
        </w:tc>
        <w:tc>
          <w:tcPr>
            <w:tcW w:w="226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19F555E1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脱贫攻坚精神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73EC4DDC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抗疫精神</w:t>
            </w:r>
          </w:p>
        </w:tc>
        <w:tc>
          <w:tcPr>
            <w:tcW w:w="212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4B73E8CF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“三牛”精神</w:t>
            </w:r>
          </w:p>
        </w:tc>
      </w:tr>
      <w:tr w14:paraId="25B0433A">
        <w:trPr>
          <w:trHeight w:val="330" w:hRule="atLeast"/>
          <w:jc w:val="center"/>
        </w:trPr>
        <w:tc>
          <w:tcPr>
            <w:tcW w:w="2126" w:type="dxa"/>
            <w:vMerge w:val="continue"/>
            <w:shd w:val="clear" w:color="auto" w:fill="FFFFFF"/>
            <w:vAlign w:val="center"/>
          </w:tcPr>
          <w:p w14:paraId="63399522">
            <w:pPr>
              <w:spacing w:line="210" w:lineRule="atLeast"/>
              <w:rPr>
                <w:rFonts w:ascii="仿宋_GB2312" w:hAnsi="Helvetica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6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331B2AB8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科学家精神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3442A7DE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企业家精神</w:t>
            </w:r>
          </w:p>
        </w:tc>
        <w:tc>
          <w:tcPr>
            <w:tcW w:w="212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7C2EAD03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探月精神</w:t>
            </w:r>
          </w:p>
        </w:tc>
      </w:tr>
      <w:tr w14:paraId="510C8D47">
        <w:trPr>
          <w:trHeight w:val="330" w:hRule="atLeast"/>
          <w:jc w:val="center"/>
        </w:trPr>
        <w:tc>
          <w:tcPr>
            <w:tcW w:w="2126" w:type="dxa"/>
            <w:vMerge w:val="continue"/>
            <w:shd w:val="clear" w:color="auto" w:fill="FFFFFF"/>
            <w:vAlign w:val="center"/>
          </w:tcPr>
          <w:p w14:paraId="760FDAB7">
            <w:pPr>
              <w:spacing w:line="210" w:lineRule="atLeast"/>
              <w:rPr>
                <w:rFonts w:ascii="仿宋_GB2312" w:hAnsi="Helvetica" w:eastAsia="仿宋_GB2312" w:cs="宋体"/>
                <w:color w:val="333333"/>
                <w:sz w:val="24"/>
                <w:szCs w:val="24"/>
              </w:rPr>
            </w:pPr>
          </w:p>
        </w:tc>
        <w:tc>
          <w:tcPr>
            <w:tcW w:w="2264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594685BB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新时代北斗精神</w:t>
            </w:r>
          </w:p>
        </w:tc>
        <w:tc>
          <w:tcPr>
            <w:tcW w:w="2409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01853C77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丝路精神</w:t>
            </w:r>
          </w:p>
        </w:tc>
        <w:tc>
          <w:tcPr>
            <w:tcW w:w="2127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14:paraId="6F6D596D">
            <w:pPr>
              <w:wordWrap w:val="0"/>
              <w:spacing w:line="360" w:lineRule="atLeast"/>
              <w:jc w:val="center"/>
              <w:rPr>
                <w:rStyle w:val="11"/>
                <w:rFonts w:ascii="仿宋_GB2312" w:eastAsia="仿宋_GB2312"/>
                <w:sz w:val="24"/>
                <w:szCs w:val="24"/>
              </w:rPr>
            </w:pPr>
            <w:r>
              <w:rPr>
                <w:rStyle w:val="11"/>
                <w:rFonts w:hint="eastAsia" w:ascii="仿宋_GB2312" w:eastAsia="仿宋_GB2312"/>
                <w:color w:val="333333"/>
                <w:sz w:val="24"/>
                <w:szCs w:val="24"/>
              </w:rPr>
              <w:t>-</w:t>
            </w:r>
          </w:p>
        </w:tc>
      </w:tr>
    </w:tbl>
    <w:p w14:paraId="3B80D92D">
      <w:pPr>
        <w:spacing w:line="360" w:lineRule="auto"/>
        <w:contextualSpacing/>
        <w:jc w:val="right"/>
        <w:rPr>
          <w:rFonts w:ascii="仿宋_GB2312" w:eastAsia="仿宋_GB2312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0000000000000000000"/>
    <w:charset w:val="00"/>
    <w:family w:val="swiss"/>
    <w:pitch w:val="default"/>
    <w:sig w:usb0="E00002FF" w:usb1="5000785B" w:usb2="00000000" w:usb3="00000000" w:csb0="2000019F" w:csb1="4F010000"/>
  </w:font>
  <w:font w:name="PMingLiU">
    <w:altName w:val="宋体-繁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wZGUwNTExNmRkOWMwOTYwZmY1NWFkMmZiZWZkY2QifQ=="/>
  </w:docVars>
  <w:rsids>
    <w:rsidRoot w:val="00986E3A"/>
    <w:rsid w:val="0007480A"/>
    <w:rsid w:val="00122B98"/>
    <w:rsid w:val="001E4840"/>
    <w:rsid w:val="00300D62"/>
    <w:rsid w:val="003B6A5F"/>
    <w:rsid w:val="003F5DAA"/>
    <w:rsid w:val="008367AE"/>
    <w:rsid w:val="008D0842"/>
    <w:rsid w:val="008E7720"/>
    <w:rsid w:val="009370DE"/>
    <w:rsid w:val="00983F3D"/>
    <w:rsid w:val="00986E3A"/>
    <w:rsid w:val="00A00DEB"/>
    <w:rsid w:val="00AA60F7"/>
    <w:rsid w:val="00AC5019"/>
    <w:rsid w:val="00AF4E03"/>
    <w:rsid w:val="00B13C89"/>
    <w:rsid w:val="00B51BC9"/>
    <w:rsid w:val="00B92C58"/>
    <w:rsid w:val="00C35241"/>
    <w:rsid w:val="00CB62FA"/>
    <w:rsid w:val="00D96495"/>
    <w:rsid w:val="00E110C4"/>
    <w:rsid w:val="00E21A84"/>
    <w:rsid w:val="00F20A17"/>
    <w:rsid w:val="125B0547"/>
    <w:rsid w:val="1EBFD92D"/>
    <w:rsid w:val="3DBFB66A"/>
    <w:rsid w:val="6FFE4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rPr>
      <w:rFonts w:ascii="Calibri" w:hAnsi="Calibri" w:eastAsia="宋体" w:cs="Times New Roman"/>
      <w:sz w:val="24"/>
    </w:r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未处理的提及1"/>
    <w:basedOn w:val="7"/>
    <w:semiHidden/>
    <w:unhideWhenUsed/>
    <w:uiPriority w:val="99"/>
    <w:rPr>
      <w:color w:val="605E5C"/>
      <w:shd w:val="clear" w:color="auto" w:fill="E1DFDD"/>
    </w:rPr>
  </w:style>
  <w:style w:type="character" w:customStyle="1" w:styleId="10">
    <w:name w:val="日期 字符"/>
    <w:basedOn w:val="7"/>
    <w:link w:val="2"/>
    <w:semiHidden/>
    <w:uiPriority w:val="99"/>
  </w:style>
  <w:style w:type="character" w:customStyle="1" w:styleId="11">
    <w:name w:val="text_qzdck"/>
    <w:basedOn w:val="7"/>
    <w:uiPriority w:val="0"/>
  </w:style>
  <w:style w:type="paragraph" w:customStyle="1" w:styleId="12">
    <w:name w:val="修订1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3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4">
    <w:name w:val="页脚 字符"/>
    <w:basedOn w:val="7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75CA889D-8EFC-4BD9-87A6-18F8CD6760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516</Words>
  <Characters>2945</Characters>
  <Lines>24</Lines>
  <Paragraphs>6</Paragraphs>
  <TotalTime>131</TotalTime>
  <ScaleCrop>false</ScaleCrop>
  <LinksUpToDate>false</LinksUpToDate>
  <CharactersWithSpaces>3455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2024-12-30T20:16:00Z</dcterms:created>
  <dc:creator>寅申 薛</dc:creator>
  <cp:lastModifiedBy>春和景明</cp:lastModifiedBy>
  <dcterms:modified xsi:type="dcterms:W3CDTF">2025-01-03T14:00:30Z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eyJoZGlkIjoiYjQ0NTA3ZTExMzdkNDEyNmVmNjBiMTdiZTA5OWIzYzYiLCJ1c2VySWQiOiIxNDk2MjgyOTY3In0=</vt:lpwstr>
  </property>
  <property fmtid="{D5CDD505-2E9C-101B-9397-08002B2CF9AE}" pid="3" name="KSOProductBuildVer">
    <vt:lpwstr>2052-6.14.0.8924</vt:lpwstr>
  </property>
  <property fmtid="{D5CDD505-2E9C-101B-9397-08002B2CF9AE}" pid="4" name="ICV">
    <vt:lpwstr>C4D8C1AA861CF62BE37C77679C1EB3AF_43</vt:lpwstr>
  </property>
</Properties>
</file>